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4A" w:rsidRDefault="002E36C9" w:rsidP="00C9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7229"/>
            <wp:effectExtent l="0" t="0" r="5715" b="8255"/>
            <wp:docPr id="1" name="Рисунок 1" descr="C:\Users\сад\Pictures\img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8E" w:rsidRDefault="007C688E" w:rsidP="00D8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8E" w:rsidRDefault="007C688E" w:rsidP="00D8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8E" w:rsidRDefault="007C688E" w:rsidP="00D8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C3" w:rsidRDefault="00D83BC3" w:rsidP="00D8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D83BC3" w:rsidRDefault="00D83BC3" w:rsidP="00D83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доступ педагогических работников  в государственном бюджетном образовательном учреждении Детский сад № 145 ОАО «РЖД»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п. Введенское (далее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D83BC3" w:rsidRDefault="00D83BC3" w:rsidP="00D83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Данный порядок разработан в соответствии с пунктом 7 части 3 статьи 47 Федерального закона №273-ФЗ «Об образовании в Российской Федерации» от 29.12.2012, Детский сад №145 ОАО «РЖД» (далее по тексту – «ДОУ»)</w:t>
      </w:r>
    </w:p>
    <w:p w:rsidR="00D83BC3" w:rsidRDefault="00D83BC3" w:rsidP="00D83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C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педагогических работников к выше</w:t>
      </w:r>
      <w:r w:rsidR="008C022E">
        <w:rPr>
          <w:rFonts w:ascii="Times New Roman" w:hAnsi="Times New Roman" w:cs="Times New Roman"/>
          <w:sz w:val="24"/>
          <w:szCs w:val="24"/>
        </w:rPr>
        <w:t>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C022E" w:rsidRDefault="008C022E" w:rsidP="00D83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Понятия, используемые в настоящем Положении:</w:t>
      </w:r>
    </w:p>
    <w:p w:rsidR="008C022E" w:rsidRDefault="008C022E" w:rsidP="008C0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C022E">
        <w:rPr>
          <w:rFonts w:ascii="Times New Roman" w:hAnsi="Times New Roman" w:cs="Times New Roman"/>
          <w:i/>
          <w:sz w:val="24"/>
          <w:szCs w:val="24"/>
        </w:rPr>
        <w:t>нформационно-телекоммуникационная сеть</w:t>
      </w:r>
      <w:r>
        <w:rPr>
          <w:rFonts w:ascii="Times New Roman" w:hAnsi="Times New Roman" w:cs="Times New Roman"/>
          <w:sz w:val="24"/>
          <w:szCs w:val="24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вычислительной техники;</w:t>
      </w:r>
    </w:p>
    <w:p w:rsidR="008C022E" w:rsidRDefault="008C022E" w:rsidP="008C0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музейный фонд </w:t>
      </w:r>
      <w:r>
        <w:rPr>
          <w:rFonts w:ascii="Times New Roman" w:hAnsi="Times New Roman" w:cs="Times New Roman"/>
          <w:sz w:val="24"/>
          <w:szCs w:val="24"/>
        </w:rPr>
        <w:t xml:space="preserve">– совокупность постоянно находящихся на территории Российской Федерации музейных предметов и музейных коллекция, гражданский оборот которых допускает только с соблюдением ограничений, установленных федеральным законом от 26.05.1996 г. </w:t>
      </w:r>
      <w:r w:rsidR="00141943">
        <w:rPr>
          <w:rFonts w:ascii="Times New Roman" w:hAnsi="Times New Roman" w:cs="Times New Roman"/>
          <w:sz w:val="24"/>
          <w:szCs w:val="24"/>
        </w:rPr>
        <w:t>№54-ФЗ «О музейном фонде Российской Федерации и музеях в Российской Федерации».</w:t>
      </w:r>
    </w:p>
    <w:p w:rsidR="00141943" w:rsidRPr="008C022E" w:rsidRDefault="00141943" w:rsidP="00141943">
      <w:pPr>
        <w:pStyle w:val="a3"/>
        <w:spacing w:after="0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D83BC3" w:rsidRPr="00141943" w:rsidRDefault="00141943" w:rsidP="00141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Доступ к информационно-телекоммуникационным сетям</w:t>
      </w:r>
    </w:p>
    <w:p w:rsidR="00D83BC3" w:rsidRDefault="00D83BC3" w:rsidP="00D8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C3" w:rsidRDefault="00141943" w:rsidP="0014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т.д.), подключенных к сети Интернет без ограничения времени и потребленного трафика.</w:t>
      </w:r>
    </w:p>
    <w:p w:rsidR="00141943" w:rsidRDefault="00141943" w:rsidP="0014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41943" w:rsidRDefault="00141943" w:rsidP="0014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Педагогическими работниками обеспечивается доступ к следующим электронным базам </w:t>
      </w:r>
      <w:r w:rsidR="008843E1">
        <w:rPr>
          <w:rFonts w:ascii="Times New Roman" w:hAnsi="Times New Roman" w:cs="Times New Roman"/>
          <w:sz w:val="24"/>
          <w:szCs w:val="24"/>
        </w:rPr>
        <w:t>данных:</w:t>
      </w:r>
    </w:p>
    <w:p w:rsidR="008843E1" w:rsidRDefault="008843E1" w:rsidP="008843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8843E1" w:rsidRDefault="008843E1" w:rsidP="008843E1">
      <w:pPr>
        <w:pStyle w:val="a3"/>
        <w:spacing w:after="0"/>
        <w:ind w:left="1426"/>
        <w:jc w:val="both"/>
        <w:rPr>
          <w:rFonts w:ascii="Times New Roman" w:hAnsi="Times New Roman" w:cs="Times New Roman"/>
          <w:sz w:val="24"/>
          <w:szCs w:val="24"/>
        </w:rPr>
      </w:pPr>
    </w:p>
    <w:p w:rsidR="008843E1" w:rsidRPr="008843E1" w:rsidRDefault="008843E1" w:rsidP="008843E1">
      <w:pPr>
        <w:pStyle w:val="a3"/>
        <w:spacing w:after="0"/>
        <w:ind w:left="1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Доступ к учебным и методическим материалам</w:t>
      </w:r>
    </w:p>
    <w:p w:rsidR="00D83BC3" w:rsidRDefault="008843E1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Учебные и методические материалы, размещаемые на официальном сайте Учреждения, находятся в открытом доступе.</w:t>
      </w:r>
    </w:p>
    <w:p w:rsidR="008843E1" w:rsidRDefault="008843E1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Педагогическим работникам по их запросам могут выдаваться во временное пользование учебные материалы, находящиеся на балансе ДОУ.</w:t>
      </w:r>
    </w:p>
    <w:p w:rsidR="008843E1" w:rsidRDefault="008843E1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ответственным за хранение учебных и методических материалов.</w:t>
      </w:r>
    </w:p>
    <w:p w:rsidR="008843E1" w:rsidRDefault="008843E1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3.4. Срок, на который выдаются учебные и методические материалы, определяются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8843E1" w:rsidRDefault="008843E1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Выдача педагогическому работнику и сдача им учебных </w:t>
      </w:r>
      <w:r w:rsidR="00CF6BE0">
        <w:rPr>
          <w:rFonts w:ascii="Times New Roman" w:hAnsi="Times New Roman" w:cs="Times New Roman"/>
          <w:sz w:val="24"/>
          <w:szCs w:val="24"/>
        </w:rPr>
        <w:t>и методических материалов фиксируются в журнале выдачи.</w:t>
      </w:r>
    </w:p>
    <w:p w:rsidR="00CF6BE0" w:rsidRPr="008843E1" w:rsidRDefault="00CF6BE0" w:rsidP="0088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При получении учебных и методических материалов на электронных носителях,  подлежащих возврату, педагогическим работникам не разрешается стирать или менять на них информацию.</w:t>
      </w:r>
    </w:p>
    <w:p w:rsidR="007C60EE" w:rsidRDefault="00B23CB0" w:rsidP="00CF6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B0">
        <w:rPr>
          <w:rFonts w:ascii="Times New Roman" w:hAnsi="Times New Roman" w:cs="Times New Roman"/>
          <w:b/>
          <w:sz w:val="24"/>
          <w:szCs w:val="24"/>
        </w:rPr>
        <w:t>4. Порядок доступа к музейным фондам</w:t>
      </w:r>
    </w:p>
    <w:p w:rsidR="00B23CB0" w:rsidRDefault="00CF6BE0" w:rsidP="00CF6B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23CB0">
        <w:rPr>
          <w:rFonts w:ascii="Times New Roman" w:hAnsi="Times New Roman" w:cs="Times New Roman"/>
          <w:sz w:val="24"/>
          <w:szCs w:val="24"/>
        </w:rPr>
        <w:t>Музейные предметы и музейные коллекции, включенные в состав Музейного фонда Российской Федерации, в ДОУ отсутствует.</w:t>
      </w:r>
    </w:p>
    <w:p w:rsidR="00B23CB0" w:rsidRDefault="00B23CB0" w:rsidP="00B2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Доступ к материально-техническим средствам обеспечения образовательной деятельности</w:t>
      </w:r>
    </w:p>
    <w:p w:rsidR="00B23CB0" w:rsidRDefault="00B23CB0" w:rsidP="00C95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</w:t>
      </w:r>
      <w:r w:rsidR="00CF6BE0">
        <w:rPr>
          <w:rFonts w:ascii="Times New Roman" w:hAnsi="Times New Roman" w:cs="Times New Roman"/>
          <w:sz w:val="24"/>
          <w:szCs w:val="24"/>
        </w:rPr>
        <w:t>териально-техническим средствам обеспечения образовательной деятельности осуществляется:</w:t>
      </w:r>
    </w:p>
    <w:p w:rsidR="00CF6BE0" w:rsidRDefault="00CF6BE0" w:rsidP="00C95F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ограничения к музыкальному залу, физкультурному залу и другим помещениями и местами проведения образовательной деятельности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времени, определенного в расписании:</w:t>
      </w:r>
    </w:p>
    <w:p w:rsidR="00CF6BE0" w:rsidRDefault="00CF6BE0" w:rsidP="00C95F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музыкальному залу, физкультурному залу, другим помещениям</w:t>
      </w:r>
      <w:r w:rsidR="00A17838">
        <w:rPr>
          <w:rFonts w:ascii="Times New Roman" w:hAnsi="Times New Roman" w:cs="Times New Roman"/>
          <w:sz w:val="24"/>
          <w:szCs w:val="24"/>
        </w:rPr>
        <w:t xml:space="preserve"> и местам проведения образовательной деятельности вне времени, определенного расписанием занятий по согласованию с работником, ответственным за данное помещение или </w:t>
      </w:r>
      <w:proofErr w:type="spellStart"/>
      <w:r w:rsidR="00A1783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1783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1783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A17838">
        <w:rPr>
          <w:rFonts w:ascii="Times New Roman" w:hAnsi="Times New Roman" w:cs="Times New Roman"/>
          <w:sz w:val="24"/>
          <w:szCs w:val="24"/>
        </w:rPr>
        <w:t>. по АХР.</w:t>
      </w:r>
    </w:p>
    <w:p w:rsidR="00A17838" w:rsidRDefault="00A17838" w:rsidP="00C95F4A">
      <w:pPr>
        <w:ind w:left="70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 по письменной заявке, поданной педагогическим работникам (не менее чем за 3 рабочих дней до дня использования</w:t>
      </w:r>
      <w:r w:rsidR="00E4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материально-технических средств) на имя лица,</w:t>
      </w:r>
      <w:r w:rsidR="00E45C1C">
        <w:rPr>
          <w:rFonts w:ascii="Times New Roman" w:hAnsi="Times New Roman" w:cs="Times New Roman"/>
          <w:sz w:val="24"/>
          <w:szCs w:val="24"/>
        </w:rPr>
        <w:t xml:space="preserve"> ответственного за сохранность и правильное использование соответствующих средств.</w:t>
      </w:r>
    </w:p>
    <w:p w:rsidR="00E45C1C" w:rsidRDefault="00E45C1C" w:rsidP="00C95F4A">
      <w:pPr>
        <w:ind w:left="70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квартал. Количество сделанных копий (страниц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35202D" w:rsidRDefault="0035202D" w:rsidP="00C95F4A">
      <w:pPr>
        <w:ind w:left="70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35202D" w:rsidRDefault="0035202D" w:rsidP="00C95F4A">
      <w:pPr>
        <w:ind w:left="70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В случае необходимости тиражирования или печати сверх  установленного  объема педагогический работник обязан обратиться со служебной запиской на имя заведующего Учреждением. </w:t>
      </w:r>
    </w:p>
    <w:p w:rsidR="00CF6BE0" w:rsidRPr="00A17838" w:rsidRDefault="00E803D8" w:rsidP="00E803D8">
      <w:pPr>
        <w:ind w:left="70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907229"/>
            <wp:effectExtent l="0" t="0" r="5715" b="8255"/>
            <wp:docPr id="2" name="Рисунок 2" descr="C:\Users\сад\Pictures\img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BE0" w:rsidRPr="00A17838" w:rsidSect="00D83B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3A4"/>
    <w:multiLevelType w:val="hybridMultilevel"/>
    <w:tmpl w:val="9626D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14C3CC0"/>
    <w:multiLevelType w:val="hybridMultilevel"/>
    <w:tmpl w:val="ADFE5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F7"/>
    <w:rsid w:val="00063FE1"/>
    <w:rsid w:val="000B16BD"/>
    <w:rsid w:val="000B7D9B"/>
    <w:rsid w:val="00105AE0"/>
    <w:rsid w:val="00141943"/>
    <w:rsid w:val="0015445A"/>
    <w:rsid w:val="00195D9B"/>
    <w:rsid w:val="00245DDE"/>
    <w:rsid w:val="00265E47"/>
    <w:rsid w:val="00284D35"/>
    <w:rsid w:val="002E36C9"/>
    <w:rsid w:val="002F1AC4"/>
    <w:rsid w:val="0035202D"/>
    <w:rsid w:val="003C692C"/>
    <w:rsid w:val="003E5E98"/>
    <w:rsid w:val="003F11C6"/>
    <w:rsid w:val="00461363"/>
    <w:rsid w:val="00465FF1"/>
    <w:rsid w:val="004D3C3E"/>
    <w:rsid w:val="00532916"/>
    <w:rsid w:val="0061276F"/>
    <w:rsid w:val="00686522"/>
    <w:rsid w:val="00696BB1"/>
    <w:rsid w:val="006C5BA5"/>
    <w:rsid w:val="00706BF7"/>
    <w:rsid w:val="00713843"/>
    <w:rsid w:val="00731367"/>
    <w:rsid w:val="00753908"/>
    <w:rsid w:val="00756E25"/>
    <w:rsid w:val="00795427"/>
    <w:rsid w:val="007C60EE"/>
    <w:rsid w:val="007C688E"/>
    <w:rsid w:val="00844937"/>
    <w:rsid w:val="00854EEB"/>
    <w:rsid w:val="0087793F"/>
    <w:rsid w:val="008843E1"/>
    <w:rsid w:val="0088495F"/>
    <w:rsid w:val="008C022E"/>
    <w:rsid w:val="008F5093"/>
    <w:rsid w:val="009202C6"/>
    <w:rsid w:val="00937362"/>
    <w:rsid w:val="00A17838"/>
    <w:rsid w:val="00AC03D3"/>
    <w:rsid w:val="00B23CB0"/>
    <w:rsid w:val="00B352D0"/>
    <w:rsid w:val="00BA45C5"/>
    <w:rsid w:val="00C95F4A"/>
    <w:rsid w:val="00CF6BE0"/>
    <w:rsid w:val="00D83BC3"/>
    <w:rsid w:val="00E1618F"/>
    <w:rsid w:val="00E306D2"/>
    <w:rsid w:val="00E45C1C"/>
    <w:rsid w:val="00E803D8"/>
    <w:rsid w:val="00EA7820"/>
    <w:rsid w:val="00ED3A6B"/>
    <w:rsid w:val="00EE2376"/>
    <w:rsid w:val="00EF3061"/>
    <w:rsid w:val="00F17579"/>
    <w:rsid w:val="00F74D77"/>
    <w:rsid w:val="00F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2E"/>
    <w:pPr>
      <w:ind w:left="720"/>
      <w:contextualSpacing/>
    </w:pPr>
  </w:style>
  <w:style w:type="table" w:styleId="a4">
    <w:name w:val="Table Grid"/>
    <w:basedOn w:val="a1"/>
    <w:uiPriority w:val="59"/>
    <w:rsid w:val="00F1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2E"/>
    <w:pPr>
      <w:ind w:left="720"/>
      <w:contextualSpacing/>
    </w:pPr>
  </w:style>
  <w:style w:type="table" w:styleId="a4">
    <w:name w:val="Table Grid"/>
    <w:basedOn w:val="a1"/>
    <w:uiPriority w:val="59"/>
    <w:rsid w:val="00F1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12</cp:revision>
  <cp:lastPrinted>2019-10-16T03:55:00Z</cp:lastPrinted>
  <dcterms:created xsi:type="dcterms:W3CDTF">2019-10-15T12:01:00Z</dcterms:created>
  <dcterms:modified xsi:type="dcterms:W3CDTF">2019-10-17T03:42:00Z</dcterms:modified>
</cp:coreProperties>
</file>